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64" w:rsidRDefault="00E1745F" w:rsidP="009A54A5">
      <w:pPr>
        <w:spacing w:after="0" w:line="240" w:lineRule="auto"/>
        <w:rPr>
          <w:rFonts w:eastAsiaTheme="minorEastAsia"/>
          <w:b/>
          <w:color w:val="FF0000"/>
          <w:sz w:val="24"/>
        </w:rPr>
      </w:pPr>
      <w:r w:rsidRPr="00E1745F">
        <w:rPr>
          <w:b/>
          <w:color w:val="FF0000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b/>
                <w:i/>
                <w:color w:val="FF000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2</m:t>
            </m:r>
          </m:e>
        </m:rad>
        <m:r>
          <m:rPr>
            <m:sty m:val="bi"/>
          </m:rPr>
          <w:rPr>
            <w:rFonts w:ascii="Cambria Math" w:hAnsi="Cambria Math"/>
            <w:color w:val="FF0000"/>
          </w:rPr>
          <m:t>+</m:t>
        </m:r>
        <m:rad>
          <m:radPr>
            <m:degHide m:val="on"/>
            <m:ctrlPr>
              <w:rPr>
                <w:rFonts w:ascii="Cambria Math" w:hAnsi="Cambria Math"/>
                <w:b/>
                <w:i/>
                <w:color w:val="FF000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3</m:t>
            </m:r>
          </m:e>
        </m:rad>
      </m:oMath>
      <w:r w:rsidRPr="00E1745F">
        <w:rPr>
          <w:rFonts w:eastAsiaTheme="minorEastAsia"/>
          <w:b/>
          <w:color w:val="FF0000"/>
        </w:rPr>
        <w:t xml:space="preserve"> Платон</w:t>
      </w:r>
      <w:r w:rsidR="00E25DD2">
        <w:rPr>
          <w:rFonts w:eastAsiaTheme="minorEastAsia"/>
          <w:b/>
          <w:color w:val="FF0000"/>
        </w:rPr>
        <w:t xml:space="preserve">   1 радиан это</w:t>
      </w:r>
      <w:r w:rsidR="00E25DD2" w:rsidRPr="00E25DD2">
        <w:rPr>
          <w:rFonts w:eastAsiaTheme="minorEastAsia"/>
          <w:b/>
          <w:color w:val="FF0000"/>
        </w:rPr>
        <w:t xml:space="preserve">  </w:t>
      </w:r>
      <w:r w:rsidR="00E25DD2">
        <w:rPr>
          <w:rFonts w:eastAsiaTheme="minorEastAsia"/>
          <w:b/>
          <w:color w:val="FF000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FF0000"/>
            <w:sz w:val="24"/>
          </w:rPr>
          <m:t>1</m:t>
        </m:r>
        <m:r>
          <m:rPr>
            <m:sty m:val="bi"/>
          </m:rPr>
          <w:rPr>
            <w:rFonts w:ascii="Cambria Math" w:eastAsiaTheme="minorEastAsia" w:hAnsi="Arial" w:cs="Arial"/>
            <w:color w:val="FF0000"/>
            <w:sz w:val="24"/>
          </w:rPr>
          <m:t xml:space="preserve"> </m:t>
        </m:r>
        <m:r>
          <m:rPr>
            <m:sty m:val="bi"/>
          </m:rPr>
          <w:rPr>
            <w:rFonts w:ascii="Cambria Math" w:eastAsiaTheme="minorEastAsia" w:hAnsi="Arial" w:cs="Arial"/>
            <w:color w:val="FF0000"/>
            <w:sz w:val="24"/>
          </w:rPr>
          <m:t>радиан</m:t>
        </m:r>
        <m:r>
          <m:rPr>
            <m:sty m:val="bi"/>
          </m:rPr>
          <w:rPr>
            <w:rFonts w:ascii="Cambria Math" w:eastAsiaTheme="minorEastAsia" w:hAnsi="Arial" w:cs="Arial"/>
            <w:color w:val="FF0000"/>
            <w:sz w:val="24"/>
          </w:rPr>
          <m:t>=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FF0000"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FF0000"/>
                <w:sz w:val="24"/>
              </w:rPr>
              <m:t>180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FF0000"/>
                <w:sz w:val="24"/>
              </w:rPr>
              <m:t>π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color w:val="FF0000"/>
            <w:sz w:val="24"/>
          </w:rPr>
          <m:t>=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FF0000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FF0000"/>
                <w:sz w:val="24"/>
              </w:rPr>
              <m:t>57</m:t>
            </m:r>
          </m:e>
          <m:sup>
            <m:r>
              <m:rPr>
                <m:sty m:val="bi"/>
              </m:rPr>
              <w:rPr>
                <w:rFonts w:ascii="Cambria Math" w:eastAsiaTheme="minorEastAsia" w:hAnsi="Arial" w:cs="Arial"/>
                <w:color w:val="FF0000"/>
                <w:sz w:val="24"/>
              </w:rPr>
              <m:t>о</m:t>
            </m:r>
          </m:sup>
        </m:sSup>
        <m:r>
          <m:rPr>
            <m:sty m:val="bi"/>
          </m:rPr>
          <w:rPr>
            <w:rFonts w:ascii="Cambria Math" w:eastAsiaTheme="minorEastAsia" w:hAnsi="Cambria Math" w:cs="Arial"/>
            <w:color w:val="FF0000"/>
            <w:sz w:val="24"/>
          </w:rPr>
          <m:t>2958</m:t>
        </m:r>
        <m:r>
          <m:rPr>
            <m:sty m:val="bi"/>
          </m:rPr>
          <w:rPr>
            <w:rFonts w:ascii="Cambria Math" w:eastAsiaTheme="minorEastAsia" w:hAnsi="Arial" w:cs="Arial"/>
            <w:color w:val="FF0000"/>
            <w:sz w:val="24"/>
          </w:rPr>
          <m:t>=</m:t>
        </m:r>
        <m:sSup>
          <m:sSupPr>
            <m:ctrlPr>
              <w:rPr>
                <w:rFonts w:ascii="Cambria Math" w:eastAsiaTheme="minorEastAsia" w:hAnsi="Arial" w:cs="Arial"/>
                <w:b/>
                <w:i/>
                <w:color w:val="FF0000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Arial" w:cs="Arial"/>
                <w:color w:val="FF0000"/>
                <w:sz w:val="24"/>
              </w:rPr>
              <m:t>57</m:t>
            </m:r>
          </m:e>
          <m:sup>
            <m:r>
              <m:rPr>
                <m:sty m:val="bi"/>
              </m:rPr>
              <w:rPr>
                <w:rFonts w:ascii="Cambria Math" w:eastAsiaTheme="minorEastAsia" w:hAnsi="Arial" w:cs="Arial"/>
                <w:color w:val="FF0000"/>
                <w:sz w:val="24"/>
              </w:rPr>
              <m:t>o</m:t>
            </m:r>
          </m:sup>
        </m:sSup>
        <m:sSup>
          <m:sSupPr>
            <m:ctrlPr>
              <w:rPr>
                <w:rFonts w:ascii="Cambria Math" w:eastAsiaTheme="minorEastAsia" w:hAnsi="Arial" w:cs="Arial"/>
                <w:b/>
                <w:i/>
                <w:color w:val="FF0000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FF0000"/>
                <w:sz w:val="24"/>
              </w:rPr>
              <m:t>17</m:t>
            </m:r>
          </m:e>
          <m:sup>
            <m:r>
              <m:rPr>
                <m:sty m:val="bi"/>
              </m:rPr>
              <w:rPr>
                <w:rFonts w:ascii="Cambria Math" w:eastAsiaTheme="minorEastAsia" w:hAnsi="Arial" w:cs="Arial"/>
                <w:color w:val="FF0000"/>
                <w:sz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Arial" w:cs="Arial"/>
                <w:b/>
                <w:i/>
                <w:color w:val="FF0000"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FF0000"/>
                <w:sz w:val="24"/>
              </w:rPr>
              <m:t>45</m:t>
            </m:r>
          </m:e>
          <m:sup>
            <m:r>
              <m:rPr>
                <m:sty m:val="bi"/>
              </m:rPr>
              <w:rPr>
                <w:rFonts w:ascii="Cambria Math" w:eastAsiaTheme="minorEastAsia" w:hAnsi="Arial" w:cs="Arial"/>
                <w:color w:val="FF0000"/>
                <w:sz w:val="24"/>
              </w:rPr>
              <m:t>"</m:t>
            </m:r>
          </m:sup>
        </m:sSup>
      </m:oMath>
    </w:p>
    <w:p w:rsidR="005C397F" w:rsidRDefault="005C397F" w:rsidP="009A54A5">
      <w:pPr>
        <w:spacing w:after="0" w:line="240" w:lineRule="auto"/>
        <w:rPr>
          <w:rFonts w:eastAsiaTheme="minorEastAsia"/>
          <w:b/>
          <w:color w:val="FF0000"/>
          <w:sz w:val="24"/>
        </w:rPr>
      </w:pPr>
    </w:p>
    <w:p w:rsidR="0098384F" w:rsidRDefault="0098384F" w:rsidP="009A54A5">
      <w:pPr>
        <w:spacing w:after="0" w:line="240" w:lineRule="auto"/>
        <w:rPr>
          <w:rFonts w:eastAsiaTheme="minorEastAsia"/>
          <w:b/>
          <w:color w:val="FF0000"/>
          <w:sz w:val="24"/>
        </w:rPr>
      </w:pPr>
    </w:p>
    <w:p w:rsidR="0098384F" w:rsidRDefault="0098384F" w:rsidP="009A54A5">
      <w:pPr>
        <w:spacing w:after="0" w:line="240" w:lineRule="auto"/>
        <w:rPr>
          <w:rFonts w:eastAsiaTheme="minorEastAsia"/>
          <w:b/>
          <w:color w:val="FF0000"/>
          <w:sz w:val="24"/>
        </w:rPr>
      </w:pPr>
    </w:p>
    <w:p w:rsidR="0098384F" w:rsidRDefault="0098384F" w:rsidP="009A54A5">
      <w:pPr>
        <w:spacing w:after="0" w:line="240" w:lineRule="auto"/>
        <w:rPr>
          <w:rFonts w:eastAsiaTheme="minorEastAsia"/>
          <w:b/>
          <w:color w:val="FF0000"/>
          <w:sz w:val="24"/>
        </w:rPr>
      </w:pPr>
    </w:p>
    <w:p w:rsidR="005C397F" w:rsidRDefault="005C397F" w:rsidP="009A54A5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31843" cy="384259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39" cy="38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7F" w:rsidRDefault="005C397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  <w:r w:rsidRPr="0098384F">
        <w:rPr>
          <w:b/>
          <w:noProof/>
          <w:color w:val="FF0000"/>
          <w:lang w:eastAsia="ru-RU"/>
        </w:rPr>
        <w:drawing>
          <wp:inline distT="0" distB="0" distL="0" distR="0">
            <wp:extent cx="5726342" cy="685777"/>
            <wp:effectExtent l="19050" t="0" r="7708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2" cy="685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98384F" w:rsidRDefault="0098384F" w:rsidP="009A54A5">
      <w:pPr>
        <w:spacing w:after="0" w:line="240" w:lineRule="auto"/>
        <w:rPr>
          <w:b/>
          <w:color w:val="FF0000"/>
        </w:rPr>
      </w:pPr>
      <w:r w:rsidRPr="0098384F"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726342" cy="685777"/>
            <wp:effectExtent l="19050" t="0" r="7708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2" cy="685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384F" w:rsidRDefault="0098384F" w:rsidP="009A54A5">
      <w:pPr>
        <w:spacing w:after="0" w:line="240" w:lineRule="auto"/>
        <w:rPr>
          <w:b/>
          <w:color w:val="FF0000"/>
        </w:rPr>
      </w:pPr>
    </w:p>
    <w:p w:rsidR="005C397F" w:rsidRDefault="005C397F" w:rsidP="009A54A5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869052" cy="44762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17" r="35433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8" cy="44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7F" w:rsidRDefault="005C397F" w:rsidP="009A54A5">
      <w:pPr>
        <w:spacing w:after="0" w:line="240" w:lineRule="auto"/>
        <w:rPr>
          <w:b/>
          <w:color w:val="FF0000"/>
        </w:rPr>
      </w:pPr>
    </w:p>
    <w:p w:rsidR="005C397F" w:rsidRDefault="005C397F" w:rsidP="009A54A5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6239040" cy="3699885"/>
            <wp:effectExtent l="19050" t="0" r="93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54" r="35433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40" cy="36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7F" w:rsidRDefault="0098384F" w:rsidP="009A54A5">
      <w:pPr>
        <w:spacing w:after="0" w:line="240" w:lineRule="auto"/>
        <w:rPr>
          <w:b/>
          <w:color w:val="FF0000"/>
        </w:rPr>
      </w:pPr>
      <w:r w:rsidRPr="0098384F"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726342" cy="685777"/>
            <wp:effectExtent l="19050" t="0" r="7708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2" cy="685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C397F" w:rsidRDefault="005C397F" w:rsidP="009A54A5">
      <w:pPr>
        <w:spacing w:after="0" w:line="240" w:lineRule="auto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879623" cy="4632923"/>
            <wp:effectExtent l="19050" t="0" r="68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54" r="35433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99" cy="463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2C" w:rsidRDefault="00BC152C" w:rsidP="009A54A5">
      <w:pPr>
        <w:spacing w:after="0" w:line="240" w:lineRule="auto"/>
        <w:rPr>
          <w:b/>
          <w:color w:val="FF0000"/>
        </w:rPr>
      </w:pPr>
      <w:bookmarkStart w:id="0" w:name="OLE_LINK1"/>
    </w:p>
    <w:p w:rsidR="00BC152C" w:rsidRPr="004F220F" w:rsidRDefault="0001283D" w:rsidP="009A54A5">
      <w:pPr>
        <w:spacing w:after="0" w:line="240" w:lineRule="auto"/>
        <w:rPr>
          <w:rFonts w:eastAsiaTheme="minorEastAsia"/>
          <w:b/>
          <w:caps/>
          <w:color w:val="002060"/>
        </w:rPr>
      </w:pPr>
      <w:r w:rsidRPr="0001283D">
        <w:rPr>
          <w:b/>
          <w:caps/>
          <w:color w:val="002060"/>
          <w:highlight w:val="yellow"/>
        </w:rPr>
        <w:t>Функция линейная</w:t>
      </w:r>
      <w:r>
        <w:rPr>
          <w:b/>
          <w:caps/>
          <w:color w:val="00206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aps/>
            <w:color w:val="002060"/>
          </w:rPr>
          <m:t>Y=a+bx+ε</m:t>
        </m:r>
      </m:oMath>
      <w:r w:rsidRPr="0001283D">
        <w:rPr>
          <w:rFonts w:eastAsiaTheme="minorEastAsia"/>
          <w:b/>
          <w:caps/>
          <w:color w:val="002060"/>
        </w:rPr>
        <w:t xml:space="preserve">        </w:t>
      </w:r>
      <w:r w:rsidRPr="0001283D">
        <w:rPr>
          <w:rFonts w:eastAsiaTheme="minorEastAsia"/>
          <w:b/>
          <w:caps/>
          <w:color w:val="002060"/>
          <w:highlight w:val="yellow"/>
        </w:rPr>
        <w:t>первая производная</w:t>
      </w:r>
      <w:r>
        <w:rPr>
          <w:rFonts w:eastAsiaTheme="minorEastAsia"/>
          <w:b/>
          <w:caps/>
          <w:color w:val="002060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'</m:t>
            </m:r>
          </m:sup>
        </m:sSubSup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>=b</m:t>
        </m:r>
      </m:oMath>
    </w:p>
    <w:p w:rsidR="0001283D" w:rsidRPr="004F220F" w:rsidRDefault="0001283D" w:rsidP="009A54A5">
      <w:pPr>
        <w:spacing w:after="0" w:line="240" w:lineRule="auto"/>
        <w:rPr>
          <w:rFonts w:eastAsiaTheme="minorEastAsia"/>
          <w:b/>
          <w:caps/>
          <w:color w:val="002060"/>
        </w:rPr>
      </w:pPr>
      <w:r w:rsidRPr="0001283D">
        <w:rPr>
          <w:rFonts w:eastAsiaTheme="minorEastAsia"/>
          <w:b/>
          <w:caps/>
          <w:color w:val="002060"/>
          <w:highlight w:val="yellow"/>
        </w:rPr>
        <w:t>Парабола второго порядка</w:t>
      </w:r>
      <w:r>
        <w:rPr>
          <w:rFonts w:eastAsiaTheme="minorEastAsia"/>
          <w:b/>
          <w:caps/>
          <w:color w:val="00206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aps/>
            <w:color w:val="002060"/>
          </w:rPr>
          <m:t>Y=a+bx+</m:t>
        </m:r>
        <m:sSup>
          <m:sSupPr>
            <m:ctrlPr>
              <w:rPr>
                <w:rFonts w:ascii="Cambria Math" w:hAnsi="Cambria Math"/>
                <w:b/>
                <w:i/>
                <w:caps/>
                <w:color w:val="00206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cx</m:t>
            </m:r>
          </m:e>
          <m:sup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aps/>
            <w:color w:val="002060"/>
          </w:rPr>
          <m:t>+ε</m:t>
        </m:r>
      </m:oMath>
      <w:r w:rsidRPr="0001283D">
        <w:rPr>
          <w:rFonts w:eastAsiaTheme="minorEastAsia"/>
          <w:b/>
          <w:caps/>
          <w:color w:val="002060"/>
        </w:rPr>
        <w:t xml:space="preserve"> </w:t>
      </w:r>
      <w:r w:rsidR="004F220F" w:rsidRPr="004F220F">
        <w:rPr>
          <w:rFonts w:eastAsiaTheme="minorEastAsia"/>
          <w:b/>
          <w:caps/>
          <w:color w:val="002060"/>
        </w:rPr>
        <w:t xml:space="preserve">    </w:t>
      </w:r>
      <w:r w:rsidR="004F220F" w:rsidRPr="0001283D">
        <w:rPr>
          <w:rFonts w:eastAsiaTheme="minorEastAsia"/>
          <w:b/>
          <w:caps/>
          <w:color w:val="002060"/>
          <w:highlight w:val="yellow"/>
        </w:rPr>
        <w:t>первая производная</w:t>
      </w:r>
      <w:r w:rsidR="004F220F">
        <w:rPr>
          <w:rFonts w:eastAsiaTheme="minorEastAsia"/>
          <w:b/>
          <w:caps/>
          <w:color w:val="002060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'</m:t>
            </m:r>
          </m:sup>
        </m:sSubSup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>=b+2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>cx</m:t>
        </m:r>
      </m:oMath>
      <w:r w:rsidR="004F220F" w:rsidRPr="004F220F">
        <w:rPr>
          <w:rFonts w:eastAsiaTheme="minorEastAsia"/>
          <w:b/>
          <w:caps/>
          <w:color w:val="002060"/>
        </w:rPr>
        <w:t xml:space="preserve"> </w:t>
      </w:r>
    </w:p>
    <w:p w:rsidR="004F220F" w:rsidRPr="004F220F" w:rsidRDefault="004F220F" w:rsidP="004F220F">
      <w:pPr>
        <w:spacing w:after="0" w:line="240" w:lineRule="auto"/>
        <w:rPr>
          <w:rFonts w:eastAsiaTheme="minorEastAsia"/>
          <w:b/>
          <w:caps/>
          <w:color w:val="002060"/>
        </w:rPr>
      </w:pPr>
      <w:r>
        <w:rPr>
          <w:rFonts w:eastAsiaTheme="minorEastAsia"/>
          <w:b/>
          <w:caps/>
          <w:color w:val="002060"/>
          <w:highlight w:val="yellow"/>
        </w:rPr>
        <w:t>ГИПЕРБОЛА</w:t>
      </w:r>
      <w:r>
        <w:rPr>
          <w:rFonts w:eastAsiaTheme="minorEastAsia"/>
          <w:b/>
          <w:caps/>
          <w:color w:val="00206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aps/>
            <w:color w:val="002060"/>
          </w:rPr>
          <m:t>Y=a+</m:t>
        </m:r>
        <m:f>
          <m:fPr>
            <m:ctrlPr>
              <w:rPr>
                <w:rFonts w:ascii="Cambria Math" w:hAnsi="Cambria Math"/>
                <w:b/>
                <w:i/>
                <w:caps/>
                <w:color w:val="00206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  <w:caps/>
            <w:color w:val="002060"/>
          </w:rPr>
          <m:t>+</m:t>
        </m:r>
        <m:sSup>
          <m:sSupPr>
            <m:ctrlPr>
              <w:rPr>
                <w:rFonts w:ascii="Cambria Math" w:hAnsi="Cambria Math"/>
                <w:b/>
                <w:i/>
                <w:caps/>
                <w:color w:val="00206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cx</m:t>
            </m:r>
          </m:e>
          <m:sup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aps/>
            <w:color w:val="002060"/>
          </w:rPr>
          <m:t>+ε</m:t>
        </m:r>
      </m:oMath>
      <w:r w:rsidRPr="0001283D">
        <w:rPr>
          <w:rFonts w:eastAsiaTheme="minorEastAsia"/>
          <w:b/>
          <w:caps/>
          <w:color w:val="002060"/>
        </w:rPr>
        <w:t xml:space="preserve"> </w:t>
      </w:r>
      <w:r w:rsidRPr="004F220F">
        <w:rPr>
          <w:rFonts w:eastAsiaTheme="minorEastAsia"/>
          <w:b/>
          <w:caps/>
          <w:color w:val="002060"/>
        </w:rPr>
        <w:t xml:space="preserve">    </w:t>
      </w:r>
      <w:r w:rsidRPr="0001283D">
        <w:rPr>
          <w:rFonts w:eastAsiaTheme="minorEastAsia"/>
          <w:b/>
          <w:caps/>
          <w:color w:val="002060"/>
          <w:highlight w:val="yellow"/>
        </w:rPr>
        <w:t>первая производная</w:t>
      </w:r>
      <w:r>
        <w:rPr>
          <w:rFonts w:eastAsiaTheme="minorEastAsia"/>
          <w:b/>
          <w:caps/>
          <w:color w:val="002060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'</m:t>
            </m:r>
          </m:sup>
        </m:sSubSup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>=-</m:t>
        </m:r>
        <m:f>
          <m:f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b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caps/>
                    <w:color w:val="00206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aps/>
                    <w:color w:val="00206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aps/>
                    <w:color w:val="002060"/>
                  </w:rPr>
                  <m:t>2</m:t>
                </m:r>
              </m:sup>
            </m:sSup>
          </m:den>
        </m:f>
      </m:oMath>
      <w:r w:rsidRPr="004F220F">
        <w:rPr>
          <w:rFonts w:eastAsiaTheme="minorEastAsia"/>
          <w:b/>
          <w:caps/>
          <w:color w:val="002060"/>
        </w:rPr>
        <w:t xml:space="preserve"> </w:t>
      </w:r>
    </w:p>
    <w:p w:rsidR="004F220F" w:rsidRPr="004F220F" w:rsidRDefault="004F220F" w:rsidP="004F220F">
      <w:pPr>
        <w:spacing w:after="0" w:line="240" w:lineRule="auto"/>
        <w:rPr>
          <w:rFonts w:eastAsiaTheme="minorEastAsia"/>
          <w:b/>
          <w:caps/>
          <w:color w:val="002060"/>
        </w:rPr>
      </w:pPr>
      <w:r>
        <w:rPr>
          <w:b/>
          <w:caps/>
          <w:color w:val="002060"/>
          <w:highlight w:val="yellow"/>
        </w:rPr>
        <w:t xml:space="preserve">ПОКАЗАТЕЛЬНАЯ </w:t>
      </w:r>
      <w:r w:rsidRPr="0001283D">
        <w:rPr>
          <w:b/>
          <w:caps/>
          <w:color w:val="002060"/>
          <w:highlight w:val="yellow"/>
        </w:rPr>
        <w:t xml:space="preserve">Функция </w:t>
      </w:r>
      <m:oMath>
        <m:r>
          <m:rPr>
            <m:sty m:val="bi"/>
          </m:rPr>
          <w:rPr>
            <w:rFonts w:ascii="Cambria Math" w:hAnsi="Cambria Math"/>
            <w:caps/>
            <w:color w:val="002060"/>
          </w:rPr>
          <m:t>Y=a+</m:t>
        </m:r>
        <m:sSup>
          <m:sSupPr>
            <m:ctrlPr>
              <w:rPr>
                <w:rFonts w:ascii="Cambria Math" w:hAnsi="Cambria Math"/>
                <w:b/>
                <w:i/>
                <w:caps/>
                <w:color w:val="00206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caps/>
                <w:color w:val="002060"/>
              </w:rPr>
              <m:t>x</m:t>
            </m:r>
          </m:sup>
        </m:sSup>
        <m:r>
          <m:rPr>
            <m:sty m:val="bi"/>
          </m:rPr>
          <w:rPr>
            <w:rFonts w:ascii="Cambria Math" w:hAnsi="Cambria Math"/>
            <w:caps/>
            <w:color w:val="002060"/>
          </w:rPr>
          <m:t>∙ε</m:t>
        </m:r>
      </m:oMath>
      <w:r w:rsidRPr="0001283D">
        <w:rPr>
          <w:rFonts w:eastAsiaTheme="minorEastAsia"/>
          <w:b/>
          <w:caps/>
          <w:color w:val="002060"/>
        </w:rPr>
        <w:t xml:space="preserve">        </w:t>
      </w:r>
      <w:r w:rsidRPr="0001283D">
        <w:rPr>
          <w:rFonts w:eastAsiaTheme="minorEastAsia"/>
          <w:b/>
          <w:caps/>
          <w:color w:val="002060"/>
          <w:highlight w:val="yellow"/>
        </w:rPr>
        <w:t>первая производная</w:t>
      </w:r>
      <w:r>
        <w:rPr>
          <w:rFonts w:eastAsiaTheme="minorEastAsia"/>
          <w:b/>
          <w:caps/>
          <w:color w:val="002060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'</m:t>
            </m:r>
          </m:sup>
        </m:sSubSup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>=lnb∙a∙</m:t>
        </m:r>
        <m:sSup>
          <m:sSupPr>
            <m:ctrlPr>
              <w:rPr>
                <w:rFonts w:ascii="Cambria Math" w:eastAsiaTheme="minorEastAsia" w:hAnsi="Cambria Math"/>
                <w:b/>
                <w:i/>
                <w:caps/>
                <w:color w:val="00206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aps/>
                <w:color w:val="002060"/>
              </w:rPr>
              <m:t>x</m:t>
            </m:r>
          </m:sup>
        </m:sSup>
      </m:oMath>
      <w:proofErr w:type="gramStart"/>
      <w:r w:rsidR="005419F6">
        <w:rPr>
          <w:rFonts w:eastAsiaTheme="minorEastAsia"/>
          <w:b/>
          <w:caps/>
          <w:color w:val="002060"/>
        </w:rPr>
        <w:t xml:space="preserve"> ,</w:t>
      </w:r>
      <w:proofErr w:type="gramEnd"/>
    </w:p>
    <w:p w:rsidR="0096213A" w:rsidRDefault="005419F6" w:rsidP="009A54A5">
      <w:pPr>
        <w:spacing w:after="0" w:line="240" w:lineRule="auto"/>
        <w:rPr>
          <w:rFonts w:eastAsiaTheme="minorEastAsia"/>
          <w:b/>
          <w:color w:val="002060"/>
        </w:rPr>
      </w:pPr>
      <w:r>
        <w:rPr>
          <w:rFonts w:eastAsiaTheme="minorEastAsia"/>
          <w:b/>
          <w:caps/>
          <w:color w:val="002060"/>
        </w:rPr>
        <w:t xml:space="preserve">гДЕ </w:t>
      </w:r>
      <m:oMath>
        <m:r>
          <m:rPr>
            <m:sty m:val="bi"/>
          </m:rPr>
          <w:rPr>
            <w:rFonts w:ascii="Cambria Math" w:eastAsiaTheme="minorEastAsia" w:hAnsi="Cambria Math"/>
            <w:caps/>
            <w:color w:val="002060"/>
            <w:lang w:val="en-US"/>
          </w:rPr>
          <m:t>a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 xml:space="preserve">    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  <w:lang w:val="en-US"/>
          </w:rPr>
          <m:t>b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 xml:space="preserve">     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  <w:lang w:val="en-US"/>
          </w:rPr>
          <m:t>c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</w:rPr>
          <m:t xml:space="preserve">    </m:t>
        </m:r>
        <m:r>
          <m:rPr>
            <m:sty m:val="bi"/>
          </m:rPr>
          <w:rPr>
            <w:rFonts w:ascii="Cambria Math" w:eastAsiaTheme="minorEastAsia" w:hAnsi="Cambria Math"/>
            <w:caps/>
            <w:color w:val="002060"/>
            <w:lang w:val="en-US"/>
          </w:rPr>
          <m:t>ε</m:t>
        </m:r>
      </m:oMath>
      <w:r w:rsidR="0096213A" w:rsidRPr="0096213A">
        <w:rPr>
          <w:rFonts w:eastAsiaTheme="minorEastAsia"/>
          <w:b/>
          <w:caps/>
          <w:color w:val="002060"/>
        </w:rPr>
        <w:t xml:space="preserve">  </w:t>
      </w:r>
      <w:r w:rsidR="0096213A">
        <w:rPr>
          <w:rFonts w:eastAsiaTheme="minorEastAsia"/>
          <w:b/>
          <w:caps/>
          <w:color w:val="002060"/>
        </w:rPr>
        <w:t xml:space="preserve">– </w:t>
      </w:r>
      <w:r w:rsidR="0096213A" w:rsidRPr="0096213A">
        <w:rPr>
          <w:rFonts w:eastAsiaTheme="minorEastAsia"/>
          <w:b/>
          <w:color w:val="002060"/>
        </w:rPr>
        <w:t>ко</w:t>
      </w:r>
      <w:r w:rsidR="0096213A">
        <w:rPr>
          <w:rFonts w:eastAsiaTheme="minorEastAsia"/>
          <w:b/>
          <w:color w:val="002060"/>
        </w:rPr>
        <w:t>эффициенты функции</w:t>
      </w:r>
      <w:proofErr w:type="gramStart"/>
      <w:r w:rsidR="0096213A" w:rsidRPr="0096213A">
        <w:rPr>
          <w:rFonts w:eastAsiaTheme="minorEastAsia"/>
          <w:b/>
          <w:color w:val="002060"/>
        </w:rPr>
        <w:t>;</w:t>
      </w:r>
      <w:r w:rsidR="0096213A">
        <w:rPr>
          <w:rFonts w:eastAsiaTheme="minorEastAsia"/>
          <w:b/>
          <w:color w:val="002060"/>
        </w:rPr>
        <w:t xml:space="preserve">. </w:t>
      </w:r>
      <m:oMath>
        <m:r>
          <m:rPr>
            <m:sty m:val="bi"/>
          </m:rPr>
          <w:rPr>
            <w:rFonts w:ascii="Cambria Math" w:eastAsiaTheme="minorEastAsia" w:hAnsi="Cambria Math"/>
            <w:color w:val="002060"/>
          </w:rPr>
          <m:t>x</m:t>
        </m:r>
      </m:oMath>
      <w:r w:rsidR="0096213A" w:rsidRPr="0096213A">
        <w:rPr>
          <w:rFonts w:eastAsiaTheme="minorEastAsia"/>
          <w:b/>
          <w:color w:val="002060"/>
        </w:rPr>
        <w:t xml:space="preserve"> – </w:t>
      </w:r>
      <w:proofErr w:type="gramEnd"/>
      <w:r w:rsidR="0096213A">
        <w:rPr>
          <w:rFonts w:eastAsiaTheme="minorEastAsia"/>
          <w:b/>
          <w:color w:val="002060"/>
        </w:rPr>
        <w:t xml:space="preserve">не зависимая переменная. </w:t>
      </w:r>
    </w:p>
    <w:bookmarkEnd w:id="0"/>
    <w:p w:rsid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P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P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P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96213A" w:rsidRPr="0096213A" w:rsidRDefault="0096213A" w:rsidP="009A54A5">
      <w:pPr>
        <w:spacing w:after="0" w:line="240" w:lineRule="auto"/>
        <w:rPr>
          <w:rFonts w:eastAsiaTheme="minorEastAsia"/>
          <w:b/>
          <w:color w:val="002060"/>
        </w:rPr>
      </w:pPr>
    </w:p>
    <w:p w:rsidR="00BC152C" w:rsidRDefault="00BC152C" w:rsidP="009A54A5">
      <w:pPr>
        <w:spacing w:after="0" w:line="240" w:lineRule="auto"/>
        <w:rPr>
          <w:b/>
          <w:i/>
          <w:color w:val="FF0000"/>
          <w:sz w:val="36"/>
        </w:rPr>
      </w:pPr>
      <w:r w:rsidRPr="009E5970">
        <w:rPr>
          <w:b/>
          <w:i/>
          <w:color w:val="FF0000"/>
          <w:sz w:val="36"/>
        </w:rPr>
        <w:t xml:space="preserve">Напоминание по тригонометрическим функциям. </w:t>
      </w:r>
    </w:p>
    <w:p w:rsidR="00506049" w:rsidRDefault="00506049" w:rsidP="009A54A5">
      <w:pPr>
        <w:spacing w:after="0" w:line="240" w:lineRule="auto"/>
        <w:rPr>
          <w:b/>
          <w:i/>
          <w:color w:val="FF0000"/>
          <w:sz w:val="36"/>
        </w:rPr>
      </w:pPr>
      <w:r>
        <w:rPr>
          <w:b/>
          <w:i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2174453" cy="1458811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34" cy="145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49" w:rsidRPr="009E5970" w:rsidRDefault="00506049" w:rsidP="009A54A5">
      <w:pPr>
        <w:spacing w:after="0" w:line="240" w:lineRule="auto"/>
        <w:rPr>
          <w:b/>
          <w:i/>
          <w:color w:val="FF0000"/>
          <w:sz w:val="36"/>
          <w:lang w:val="en-US"/>
        </w:rPr>
      </w:pPr>
    </w:p>
    <w:p w:rsidR="00BC152C" w:rsidRDefault="000A77EE" w:rsidP="009A54A5">
      <w:pPr>
        <w:spacing w:after="0" w:line="240" w:lineRule="auto"/>
        <w:rPr>
          <w:b/>
          <w:i/>
          <w:color w:val="0D0D0D" w:themeColor="text1" w:themeTint="F2"/>
        </w:rPr>
      </w:pPr>
      <w:r>
        <w:rPr>
          <w:b/>
          <w:color w:val="FF0000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  <w:color w:val="FF000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α=</m:t>
            </m:r>
            <m:f>
              <m:f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c</m:t>
                </m:r>
              </m:den>
            </m:f>
          </m:e>
        </m:func>
      </m:oMath>
      <w:r>
        <w:rPr>
          <w:b/>
          <w:color w:val="FF0000"/>
        </w:rPr>
        <w:t xml:space="preserve">  </w:t>
      </w:r>
      <w:r w:rsidRPr="000A77EE">
        <w:rPr>
          <w:b/>
          <w:color w:val="FF0000"/>
          <w:sz w:val="32"/>
        </w:rPr>
        <w:t xml:space="preserve">Синус угла: </w:t>
      </w:r>
      <w:r w:rsidRPr="000A77EE">
        <w:rPr>
          <w:b/>
          <w:i/>
          <w:color w:val="0D0D0D" w:themeColor="text1" w:themeTint="F2"/>
        </w:rPr>
        <w:t>отношение</w:t>
      </w:r>
      <w:r>
        <w:rPr>
          <w:b/>
          <w:i/>
          <w:color w:val="0D0D0D" w:themeColor="text1" w:themeTint="F2"/>
        </w:rPr>
        <w:t xml:space="preserve"> противолежащего катета «а» (напротив угла альфа) к гипотенузе «с»;</w:t>
      </w:r>
    </w:p>
    <w:p w:rsidR="000A77EE" w:rsidRDefault="008D312A" w:rsidP="000A77EE">
      <w:pPr>
        <w:spacing w:after="0" w:line="240" w:lineRule="auto"/>
        <w:rPr>
          <w:b/>
          <w:i/>
          <w:color w:val="0D0D0D" w:themeColor="text1" w:themeTint="F2"/>
        </w:rPr>
      </w:pPr>
      <m:oMath>
        <m:func>
          <m:funcPr>
            <m:ctrlPr>
              <w:rPr>
                <w:rFonts w:ascii="Cambria Math" w:hAnsi="Cambria Math"/>
                <w:b/>
                <w:i/>
                <w:color w:val="FF000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α=</m:t>
            </m:r>
            <m:f>
              <m:f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b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c</m:t>
                </m:r>
              </m:den>
            </m:f>
          </m:e>
        </m:func>
      </m:oMath>
      <w:r w:rsidR="000A77EE" w:rsidRPr="000A77EE">
        <w:rPr>
          <w:b/>
          <w:i/>
          <w:color w:val="0D0D0D" w:themeColor="text1" w:themeTint="F2"/>
        </w:rPr>
        <w:t xml:space="preserve">   </w:t>
      </w:r>
      <w:r w:rsidR="000A77EE" w:rsidRPr="000A77EE">
        <w:rPr>
          <w:b/>
          <w:i/>
          <w:color w:val="0D0D0D" w:themeColor="text1" w:themeTint="F2"/>
          <w:sz w:val="32"/>
        </w:rPr>
        <w:t xml:space="preserve">Косинус </w:t>
      </w:r>
      <w:r w:rsidR="000A77EE" w:rsidRPr="000A77EE">
        <w:rPr>
          <w:b/>
          <w:color w:val="FF0000"/>
          <w:sz w:val="32"/>
        </w:rPr>
        <w:t xml:space="preserve">угла: </w:t>
      </w:r>
      <w:r w:rsidR="000A77EE" w:rsidRPr="000A77EE">
        <w:rPr>
          <w:b/>
          <w:i/>
          <w:color w:val="0D0D0D" w:themeColor="text1" w:themeTint="F2"/>
        </w:rPr>
        <w:t>отношение</w:t>
      </w:r>
      <w:r w:rsidR="000A77EE">
        <w:rPr>
          <w:b/>
          <w:i/>
          <w:color w:val="0D0D0D" w:themeColor="text1" w:themeTint="F2"/>
        </w:rPr>
        <w:t xml:space="preserve"> прилежащего катета «</w:t>
      </w:r>
      <w:r w:rsidR="000A77EE">
        <w:rPr>
          <w:b/>
          <w:i/>
          <w:color w:val="0D0D0D" w:themeColor="text1" w:themeTint="F2"/>
          <w:lang w:val="en-US"/>
        </w:rPr>
        <w:t>b</w:t>
      </w:r>
      <w:r w:rsidR="000A77EE">
        <w:rPr>
          <w:b/>
          <w:i/>
          <w:color w:val="0D0D0D" w:themeColor="text1" w:themeTint="F2"/>
        </w:rPr>
        <w:t>» (прилегает к углу ал</w:t>
      </w:r>
      <w:r w:rsidR="000A77EE">
        <w:rPr>
          <w:b/>
          <w:i/>
          <w:color w:val="0D0D0D" w:themeColor="text1" w:themeTint="F2"/>
        </w:rPr>
        <w:t>ь</w:t>
      </w:r>
      <w:r w:rsidR="000A77EE">
        <w:rPr>
          <w:b/>
          <w:i/>
          <w:color w:val="0D0D0D" w:themeColor="text1" w:themeTint="F2"/>
        </w:rPr>
        <w:t>фа) к гипотенузе «с»;</w:t>
      </w:r>
    </w:p>
    <w:p w:rsidR="00440E39" w:rsidRDefault="008D312A" w:rsidP="00440E39">
      <w:pPr>
        <w:spacing w:after="0" w:line="240" w:lineRule="auto"/>
        <w:rPr>
          <w:b/>
          <w:i/>
          <w:color w:val="0D0D0D" w:themeColor="text1" w:themeTint="F2"/>
        </w:rPr>
      </w:pPr>
      <m:oMath>
        <m:func>
          <m:funcPr>
            <m:ctrlPr>
              <w:rPr>
                <w:rFonts w:ascii="Cambria Math" w:hAnsi="Cambria Math"/>
                <w:b/>
                <w:i/>
                <w:color w:val="FF000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tg</m:t>
            </m:r>
          </m:fName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α=</m:t>
            </m:r>
            <m:f>
              <m:f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b</m:t>
                </m:r>
              </m:den>
            </m:f>
          </m:e>
        </m:func>
      </m:oMath>
      <w:r w:rsidR="00440E39" w:rsidRPr="00440E39">
        <w:rPr>
          <w:rFonts w:eastAsiaTheme="minorEastAsia"/>
          <w:b/>
          <w:i/>
          <w:color w:val="FF0000"/>
        </w:rPr>
        <w:t xml:space="preserve">   </w:t>
      </w:r>
      <w:r w:rsidR="00440E39">
        <w:rPr>
          <w:b/>
          <w:i/>
          <w:color w:val="0D0D0D" w:themeColor="text1" w:themeTint="F2"/>
          <w:sz w:val="32"/>
        </w:rPr>
        <w:t>Тангенс</w:t>
      </w:r>
      <w:r w:rsidR="00440E39" w:rsidRPr="000A77EE">
        <w:rPr>
          <w:b/>
          <w:i/>
          <w:color w:val="0D0D0D" w:themeColor="text1" w:themeTint="F2"/>
          <w:sz w:val="32"/>
        </w:rPr>
        <w:t xml:space="preserve"> </w:t>
      </w:r>
      <w:r w:rsidR="00440E39" w:rsidRPr="000A77EE">
        <w:rPr>
          <w:b/>
          <w:color w:val="FF0000"/>
          <w:sz w:val="32"/>
        </w:rPr>
        <w:t xml:space="preserve">угла: </w:t>
      </w:r>
      <w:r w:rsidR="00440E39" w:rsidRPr="000A77EE">
        <w:rPr>
          <w:b/>
          <w:i/>
          <w:color w:val="0D0D0D" w:themeColor="text1" w:themeTint="F2"/>
        </w:rPr>
        <w:t>отношение</w:t>
      </w:r>
      <w:r w:rsidR="00440E39">
        <w:rPr>
          <w:b/>
          <w:i/>
          <w:color w:val="0D0D0D" w:themeColor="text1" w:themeTint="F2"/>
        </w:rPr>
        <w:t xml:space="preserve"> противолежащего катета «</w:t>
      </w:r>
      <w:r w:rsidR="00440E39">
        <w:rPr>
          <w:b/>
          <w:i/>
          <w:color w:val="0D0D0D" w:themeColor="text1" w:themeTint="F2"/>
          <w:lang w:val="en-US"/>
        </w:rPr>
        <w:t>a</w:t>
      </w:r>
      <w:r w:rsidR="00440E39">
        <w:rPr>
          <w:b/>
          <w:i/>
          <w:color w:val="0D0D0D" w:themeColor="text1" w:themeTint="F2"/>
        </w:rPr>
        <w:t>» (напротив угла ал</w:t>
      </w:r>
      <w:r w:rsidR="00440E39">
        <w:rPr>
          <w:b/>
          <w:i/>
          <w:color w:val="0D0D0D" w:themeColor="text1" w:themeTint="F2"/>
        </w:rPr>
        <w:t>ь</w:t>
      </w:r>
      <w:r w:rsidR="00440E39">
        <w:rPr>
          <w:b/>
          <w:i/>
          <w:color w:val="0D0D0D" w:themeColor="text1" w:themeTint="F2"/>
        </w:rPr>
        <w:t>фа) к прилежащему</w:t>
      </w:r>
      <w:r w:rsidR="00506049">
        <w:rPr>
          <w:b/>
          <w:i/>
          <w:color w:val="0D0D0D" w:themeColor="text1" w:themeTint="F2"/>
        </w:rPr>
        <w:t xml:space="preserve"> катету</w:t>
      </w:r>
      <w:r w:rsidR="00440E39">
        <w:rPr>
          <w:b/>
          <w:i/>
          <w:color w:val="0D0D0D" w:themeColor="text1" w:themeTint="F2"/>
        </w:rPr>
        <w:t xml:space="preserve"> «</w:t>
      </w:r>
      <w:r w:rsidR="00440E39">
        <w:rPr>
          <w:b/>
          <w:i/>
          <w:color w:val="0D0D0D" w:themeColor="text1" w:themeTint="F2"/>
          <w:lang w:val="en-US"/>
        </w:rPr>
        <w:t>b</w:t>
      </w:r>
      <w:r w:rsidR="00440E39">
        <w:rPr>
          <w:b/>
          <w:i/>
          <w:color w:val="0D0D0D" w:themeColor="text1" w:themeTint="F2"/>
        </w:rPr>
        <w:t>»;</w:t>
      </w:r>
    </w:p>
    <w:p w:rsidR="00506049" w:rsidRDefault="008D312A" w:rsidP="00506049">
      <w:pPr>
        <w:spacing w:after="0" w:line="240" w:lineRule="auto"/>
        <w:rPr>
          <w:b/>
          <w:i/>
          <w:color w:val="0D0D0D" w:themeColor="text1" w:themeTint="F2"/>
        </w:rPr>
      </w:pPr>
      <m:oMath>
        <m:func>
          <m:funcPr>
            <m:ctrlPr>
              <w:rPr>
                <w:rFonts w:ascii="Cambria Math" w:hAnsi="Cambria Math"/>
                <w:b/>
                <w:i/>
                <w:color w:val="FF000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ctg</m:t>
            </m:r>
          </m:fName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α=</m:t>
            </m:r>
            <m:f>
              <m:f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b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den>
            </m:f>
          </m:e>
        </m:func>
      </m:oMath>
      <w:r w:rsidR="00506049" w:rsidRPr="00440E39">
        <w:rPr>
          <w:rFonts w:eastAsiaTheme="minorEastAsia"/>
          <w:b/>
          <w:i/>
          <w:color w:val="FF0000"/>
        </w:rPr>
        <w:t xml:space="preserve">   </w:t>
      </w:r>
      <w:r w:rsidR="00506049">
        <w:rPr>
          <w:rFonts w:eastAsiaTheme="minorEastAsia"/>
          <w:b/>
          <w:i/>
          <w:color w:val="FF0000"/>
        </w:rPr>
        <w:t xml:space="preserve">Котангенс </w:t>
      </w:r>
      <w:r w:rsidR="00506049" w:rsidRPr="000A77EE">
        <w:rPr>
          <w:b/>
          <w:color w:val="FF0000"/>
          <w:sz w:val="32"/>
        </w:rPr>
        <w:t xml:space="preserve">угла: </w:t>
      </w:r>
      <w:r w:rsidR="00506049" w:rsidRPr="000A77EE">
        <w:rPr>
          <w:b/>
          <w:i/>
          <w:color w:val="0D0D0D" w:themeColor="text1" w:themeTint="F2"/>
        </w:rPr>
        <w:t>отношение</w:t>
      </w:r>
      <w:r w:rsidR="00506049">
        <w:rPr>
          <w:b/>
          <w:i/>
          <w:color w:val="0D0D0D" w:themeColor="text1" w:themeTint="F2"/>
        </w:rPr>
        <w:t xml:space="preserve"> прилежащего катета «</w:t>
      </w:r>
      <w:r w:rsidR="00506049">
        <w:rPr>
          <w:b/>
          <w:i/>
          <w:color w:val="0D0D0D" w:themeColor="text1" w:themeTint="F2"/>
          <w:lang w:val="en-US"/>
        </w:rPr>
        <w:t>b</w:t>
      </w:r>
      <w:r w:rsidR="00506049">
        <w:rPr>
          <w:b/>
          <w:i/>
          <w:color w:val="0D0D0D" w:themeColor="text1" w:themeTint="F2"/>
        </w:rPr>
        <w:t>» (прилегает к углу альфа) к противолежащему катету «</w:t>
      </w:r>
      <w:r w:rsidR="00506049">
        <w:rPr>
          <w:b/>
          <w:i/>
          <w:color w:val="0D0D0D" w:themeColor="text1" w:themeTint="F2"/>
          <w:lang w:val="en-US"/>
        </w:rPr>
        <w:t>a</w:t>
      </w:r>
      <w:r w:rsidR="00506049">
        <w:rPr>
          <w:b/>
          <w:i/>
          <w:color w:val="0D0D0D" w:themeColor="text1" w:themeTint="F2"/>
        </w:rPr>
        <w:t>»;</w:t>
      </w:r>
    </w:p>
    <w:p w:rsidR="000A77EE" w:rsidRDefault="000A77EE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0658E8" w:rsidRDefault="000658E8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0658E8" w:rsidRDefault="000658E8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  <w:r>
        <w:rPr>
          <w:b/>
          <w:i/>
          <w:noProof/>
          <w:color w:val="0D0D0D" w:themeColor="text1" w:themeTint="F2"/>
          <w:lang w:eastAsia="ru-RU"/>
        </w:rPr>
        <w:drawing>
          <wp:inline distT="0" distB="0" distL="0" distR="0">
            <wp:extent cx="5800340" cy="240418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17" t="17498" r="25591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22" cy="24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E8" w:rsidRDefault="000658E8" w:rsidP="000A77EE">
      <w:pPr>
        <w:spacing w:after="0" w:line="240" w:lineRule="auto"/>
        <w:rPr>
          <w:b/>
          <w:i/>
          <w:noProof/>
          <w:color w:val="0D0D0D" w:themeColor="text1" w:themeTint="F2"/>
          <w:lang w:val="en-US" w:eastAsia="ru-RU"/>
        </w:rPr>
      </w:pPr>
    </w:p>
    <w:p w:rsidR="000658E8" w:rsidRDefault="000658E8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  <w:r>
        <w:rPr>
          <w:b/>
          <w:i/>
          <w:noProof/>
          <w:color w:val="0D0D0D" w:themeColor="text1" w:themeTint="F2"/>
          <w:lang w:eastAsia="ru-RU"/>
        </w:rPr>
        <w:drawing>
          <wp:inline distT="0" distB="0" distL="0" distR="0">
            <wp:extent cx="5924550" cy="253301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22" t="17498" r="25197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3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CB" w:rsidRDefault="00506ACB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506ACB" w:rsidRDefault="00506ACB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506ACB" w:rsidRDefault="00506ACB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  <w:r>
        <w:rPr>
          <w:b/>
          <w:i/>
          <w:noProof/>
          <w:color w:val="0D0D0D" w:themeColor="text1" w:themeTint="F2"/>
          <w:lang w:eastAsia="ru-RU"/>
        </w:rPr>
        <w:drawing>
          <wp:inline distT="0" distB="0" distL="0" distR="0">
            <wp:extent cx="5988050" cy="252094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85" t="17498" r="25591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5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CB" w:rsidRDefault="00506ACB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18234E" w:rsidRDefault="0018234E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18234E" w:rsidRDefault="0018234E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  <w:r>
        <w:rPr>
          <w:b/>
          <w:i/>
          <w:noProof/>
          <w:color w:val="0D0D0D" w:themeColor="text1" w:themeTint="F2"/>
          <w:lang w:eastAsia="ru-RU"/>
        </w:rPr>
        <w:drawing>
          <wp:inline distT="0" distB="0" distL="0" distR="0">
            <wp:extent cx="5996191" cy="3238500"/>
            <wp:effectExtent l="19050" t="0" r="45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85" t="10499" r="27559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9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E6" w:rsidRDefault="00131DE6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</w:p>
    <w:p w:rsidR="00131DE6" w:rsidRPr="000658E8" w:rsidRDefault="00131DE6" w:rsidP="000A77EE">
      <w:pPr>
        <w:spacing w:after="0" w:line="240" w:lineRule="auto"/>
        <w:rPr>
          <w:b/>
          <w:i/>
          <w:color w:val="0D0D0D" w:themeColor="text1" w:themeTint="F2"/>
          <w:lang w:val="en-US"/>
        </w:rPr>
      </w:pPr>
      <w:r>
        <w:rPr>
          <w:b/>
          <w:i/>
          <w:noProof/>
          <w:color w:val="0D0D0D" w:themeColor="text1" w:themeTint="F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45pt;margin-top:47.65pt;width:482.75pt;height:86.95pt;z-index:251658240" filled="t" stroked="t">
            <v:imagedata r:id="rId15" o:title=""/>
          </v:shape>
          <o:OLEObject Type="Embed" ProgID="Word.Document.12" ShapeID="_x0000_s1026" DrawAspect="Content" ObjectID="_1701540654" r:id="rId16">
            <o:FieldCodes>\s</o:FieldCodes>
          </o:OLEObject>
        </w:pict>
      </w:r>
    </w:p>
    <w:sectPr w:rsidR="00131DE6" w:rsidRPr="000658E8" w:rsidSect="00027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D10DC"/>
    <w:multiLevelType w:val="hybridMultilevel"/>
    <w:tmpl w:val="1304BF02"/>
    <w:lvl w:ilvl="0" w:tplc="416AF9AE">
      <w:numFmt w:val="bullet"/>
      <w:lvlText w:val="–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compat/>
  <w:rsids>
    <w:rsidRoot w:val="009A54A5"/>
    <w:rsid w:val="0001283D"/>
    <w:rsid w:val="00027264"/>
    <w:rsid w:val="000658E8"/>
    <w:rsid w:val="000A77EE"/>
    <w:rsid w:val="000C3C7F"/>
    <w:rsid w:val="000D4EEB"/>
    <w:rsid w:val="00131DE6"/>
    <w:rsid w:val="0018234E"/>
    <w:rsid w:val="001B186C"/>
    <w:rsid w:val="001E27B1"/>
    <w:rsid w:val="002A1069"/>
    <w:rsid w:val="002E4E5B"/>
    <w:rsid w:val="00360A9F"/>
    <w:rsid w:val="003D109F"/>
    <w:rsid w:val="003E5F60"/>
    <w:rsid w:val="00440E39"/>
    <w:rsid w:val="00493580"/>
    <w:rsid w:val="004F220F"/>
    <w:rsid w:val="00506049"/>
    <w:rsid w:val="00506ACB"/>
    <w:rsid w:val="005419F6"/>
    <w:rsid w:val="005C397F"/>
    <w:rsid w:val="005D04C5"/>
    <w:rsid w:val="005E4C3F"/>
    <w:rsid w:val="006607A8"/>
    <w:rsid w:val="00772BD2"/>
    <w:rsid w:val="008D312A"/>
    <w:rsid w:val="0096213A"/>
    <w:rsid w:val="00966C23"/>
    <w:rsid w:val="0098384F"/>
    <w:rsid w:val="009A54A5"/>
    <w:rsid w:val="009E5970"/>
    <w:rsid w:val="00BC152C"/>
    <w:rsid w:val="00BC378A"/>
    <w:rsid w:val="00E1745F"/>
    <w:rsid w:val="00E25DD2"/>
    <w:rsid w:val="00EE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4A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A54A5"/>
    <w:rPr>
      <w:color w:val="808080"/>
    </w:rPr>
  </w:style>
  <w:style w:type="paragraph" w:styleId="a6">
    <w:name w:val="List Paragraph"/>
    <w:basedOn w:val="a"/>
    <w:uiPriority w:val="34"/>
    <w:qFormat/>
    <w:rsid w:val="009621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1.doc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2021-12-20T16:06:00Z</dcterms:created>
  <dcterms:modified xsi:type="dcterms:W3CDTF">2021-12-20T16:24:00Z</dcterms:modified>
</cp:coreProperties>
</file>